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3F" w:rsidRPr="00D77C3F" w:rsidRDefault="00D77C3F" w:rsidP="00D77C3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แนวประโยชน์จากการใช้ที่ดิน</w:t>
      </w:r>
    </w:p>
    <w:p w:rsidR="00D77C3F" w:rsidRPr="00D77C3F" w:rsidRDefault="00D77C3F" w:rsidP="00D77C3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ตาม พ.ร.บ.คณะสงฆ์ พ.ศ.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>2505</w:t>
      </w:r>
    </w:p>
    <w:p w:rsidR="00D77C3F" w:rsidRPr="00D77C3F" w:rsidRDefault="00D77C3F" w:rsidP="00D77C3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>1.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ตรวจสอบว่าเป็นที่ธรณีสงฆ์ตาม</w:t>
      </w:r>
      <w:proofErr w:type="spellStart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พรบ</w:t>
      </w:r>
      <w:proofErr w:type="spellEnd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คณะสงฆ์ 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2505 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มาตรา 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33 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หรือไม่</w:t>
      </w:r>
      <w:r w:rsidRPr="00D77C3F"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w:drawing>
          <wp:inline distT="0" distB="0" distL="0" distR="0" wp14:anchorId="3670FCB3" wp14:editId="279B40E3">
            <wp:extent cx="155575" cy="155575"/>
            <wp:effectExtent l="0" t="0" r="0" b="0"/>
            <wp:docPr id="4" name="รูปภาพ 4" descr="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📜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C3F" w:rsidRPr="00D77C3F" w:rsidRDefault="00D77C3F" w:rsidP="00D77C3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>2.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หน่วยงานราชการที่จะเข้าไปใช้ประโยชน์ในที่ดินของวัดโดยไม่มีค่าตอบแทนจะทำไม่ได้ ไม่ทำเจ้าอาวาสกระทำผิดพระวินัยสงฆ์</w:t>
      </w:r>
    </w:p>
    <w:p w:rsidR="00D77C3F" w:rsidRPr="00D77C3F" w:rsidRDefault="00D77C3F" w:rsidP="00D77C3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>3.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การเข้าไปใช้ประโยชน์ของวัดจึงต้องดำเนินการขอเช่าที่ดินกับวัดนั้นๆ</w:t>
      </w:r>
    </w:p>
    <w:p w:rsidR="00D77C3F" w:rsidRPr="00D77C3F" w:rsidRDefault="00D77C3F" w:rsidP="00D77C3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>4.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การเช่าที่วัดหรือธรณีสงฆ์เพื่อสร้างอาคารพาณิชย์อาคารใดๆเพื่อแสวงหาผลประโยชน์ต้องดำเนินการตามมติมหาเถรสมาคมครั้งที่ 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>14/2 1</w:t>
      </w:r>
    </w:p>
    <w:p w:rsidR="00D77C3F" w:rsidRPr="00D77C3F" w:rsidRDefault="00D77C3F" w:rsidP="00D77C3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77C3F"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w:drawing>
          <wp:inline distT="0" distB="0" distL="0" distR="0" wp14:anchorId="0A15007C" wp14:editId="62C05B7A">
            <wp:extent cx="155575" cy="155575"/>
            <wp:effectExtent l="0" t="0" r="0" b="0"/>
            <wp:docPr id="3" name="รูปภาพ 3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ขั้นตอนของ</w:t>
      </w:r>
      <w:proofErr w:type="spellStart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อปท</w:t>
      </w:r>
      <w:proofErr w:type="spellEnd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.</w:t>
      </w:r>
      <w:r w:rsidRPr="00D77C3F">
        <w:rPr>
          <w:rFonts w:ascii="TH SarabunIT๙" w:eastAsia="Times New Roman" w:hAnsi="TH SarabunIT๙" w:cs="TH SarabunIT๙"/>
          <w:noProof/>
          <w:color w:val="050505"/>
          <w:sz w:val="32"/>
          <w:szCs w:val="32"/>
        </w:rPr>
        <w:drawing>
          <wp:inline distT="0" distB="0" distL="0" distR="0" wp14:anchorId="08824DA3" wp14:editId="09E9126D">
            <wp:extent cx="155575" cy="155575"/>
            <wp:effectExtent l="0" t="0" r="0" b="0"/>
            <wp:docPr id="2" name="รูปภาพ 2" descr="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C3F" w:rsidRPr="00D77C3F" w:rsidRDefault="00D77C3F" w:rsidP="00D77C3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1. </w:t>
      </w:r>
      <w:proofErr w:type="spellStart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อปท</w:t>
      </w:r>
      <w:proofErr w:type="spellEnd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.ดำเนินการโดยการขอเช่าที่วัด. โดยกำหนดระยะเวลา</w:t>
      </w:r>
    </w:p>
    <w:p w:rsidR="00D77C3F" w:rsidRPr="00D77C3F" w:rsidRDefault="00D77C3F" w:rsidP="00D77C3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2. 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ให้จัดทำประชาคมเพื่อขอให้ได้รับความเห็นชอบจากชาวบ้าน</w:t>
      </w:r>
    </w:p>
    <w:p w:rsidR="00D77C3F" w:rsidRPr="00D77C3F" w:rsidRDefault="00D77C3F" w:rsidP="00D77C3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3. </w:t>
      </w:r>
      <w:proofErr w:type="spellStart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อปท</w:t>
      </w:r>
      <w:proofErr w:type="spellEnd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.ได้นำเรื่องเข้าเพื่อสภาพิจารณาอนุมัติให้เช่า. และให้แสดงเงื่อนไขว่าจะเช่าเพื่อสร้างอะไร......ตามระเบียบว่าด้วยการพัสดุ (ข้อ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>9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เดิมหรือตามมติ</w:t>
      </w:r>
      <w:proofErr w:type="spellStart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กวจ</w:t>
      </w:r>
      <w:proofErr w:type="spellEnd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.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ที่ </w:t>
      </w:r>
      <w:proofErr w:type="spellStart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กค</w:t>
      </w:r>
      <w:proofErr w:type="spellEnd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 (</w:t>
      </w:r>
      <w:proofErr w:type="spellStart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กวจ</w:t>
      </w:r>
      <w:proofErr w:type="spellEnd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) 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0405.2/020147 </w:t>
      </w:r>
      <w:proofErr w:type="spellStart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ลว</w:t>
      </w:r>
      <w:proofErr w:type="spellEnd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.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18 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พฤษภาคม 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2561 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เรื่อง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ข้อหารือแนวทางปฏิบัติตามพระราชบัญญัติการจัดซื้อจัดจ้างและการบริหารพัสดุภาครัฐ พ.ศ.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2560 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และระเบียบการคลังว่าด้วยการจัดซื้อจัดจ้างและการบริหารพัสดุภาครัฐ พ.ศ.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>2560</w:t>
      </w:r>
    </w:p>
    <w:p w:rsidR="00D77C3F" w:rsidRPr="00D77C3F" w:rsidRDefault="00D77C3F" w:rsidP="00D77C3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4. 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เมื่อสภาอนุมัติแล้ว </w:t>
      </w:r>
      <w:proofErr w:type="spellStart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อปท</w:t>
      </w:r>
      <w:proofErr w:type="spellEnd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.ทำเรื่องเสนอขอเช่าผ่านเจ้าอาวาสที่ให้เช่า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</w:p>
    <w:p w:rsidR="00D77C3F" w:rsidRPr="00D77C3F" w:rsidRDefault="00D77C3F" w:rsidP="00D77C3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5. </w:t>
      </w:r>
      <w:proofErr w:type="gramStart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วัด(</w:t>
      </w:r>
      <w:proofErr w:type="gramEnd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เจ้าอาวาสเสนอไปเจ้าคณะตำบล เจ้าคณะอำเภอ เจ้าคณะจังหวัด) และ ผ่านฝ่ายปกครอง (นายอำเภอและผู้ว่าราชการจังหวัด)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</w:p>
    <w:p w:rsidR="00D77C3F" w:rsidRPr="00D77C3F" w:rsidRDefault="00D77C3F" w:rsidP="00D77C3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6. 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หลังจากนั้นจังหวัดโดยสำนักงานพระพุทธศาสนาจังหวัดจะเสนอเรื่องเข้าสำนักงานพระพุทธศาสนาแห่งชาติ</w:t>
      </w:r>
    </w:p>
    <w:p w:rsidR="00D77C3F" w:rsidRPr="00D77C3F" w:rsidRDefault="00D77C3F" w:rsidP="00D77C3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hyperlink r:id="rId7" w:history="1">
        <w:r w:rsidRPr="00D77C3F">
          <w:rPr>
            <w:rFonts w:ascii="TH SarabunIT๙" w:eastAsia="Times New Roman" w:hAnsi="TH SarabunIT๙" w:cs="TH SarabunIT๙"/>
            <w:color w:val="0000FF"/>
            <w:sz w:val="32"/>
            <w:szCs w:val="32"/>
            <w:u w:val="single"/>
            <w:bdr w:val="none" w:sz="0" w:space="0" w:color="auto" w:frame="1"/>
          </w:rPr>
          <w:t>#</w:t>
        </w:r>
        <w:r w:rsidRPr="00D77C3F">
          <w:rPr>
            <w:rFonts w:ascii="TH SarabunIT๙" w:eastAsia="Times New Roman" w:hAnsi="TH SarabunIT๙" w:cs="TH SarabunIT๙"/>
            <w:color w:val="0000FF"/>
            <w:sz w:val="32"/>
            <w:szCs w:val="32"/>
            <w:u w:val="single"/>
            <w:bdr w:val="none" w:sz="0" w:space="0" w:color="auto" w:frame="1"/>
            <w:cs/>
          </w:rPr>
          <w:t>หนังสือสั่งการที่เกี่ยวข้อง</w:t>
        </w:r>
      </w:hyperlink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proofErr w:type="spellStart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คลิ๊ก</w:t>
      </w:r>
      <w:proofErr w:type="spellEnd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ที่นี่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hyperlink r:id="rId8" w:tgtFrame="_blank" w:history="1">
        <w:r w:rsidRPr="00D77C3F">
          <w:rPr>
            <w:rFonts w:ascii="TH SarabunIT๙" w:eastAsia="Times New Roman" w:hAnsi="TH SarabunIT๙" w:cs="TH SarabunIT๙"/>
            <w:color w:val="0000FF"/>
            <w:sz w:val="32"/>
            <w:szCs w:val="32"/>
            <w:u w:val="single"/>
            <w:bdr w:val="none" w:sz="0" w:space="0" w:color="auto" w:frame="1"/>
          </w:rPr>
          <w:t>https://shorturl.asia/HYl7u</w:t>
        </w:r>
      </w:hyperlink>
    </w:p>
    <w:p w:rsidR="00D77C3F" w:rsidRPr="00D77C3F" w:rsidRDefault="00D77C3F" w:rsidP="00D77C3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color w:val="050505"/>
          <w:sz w:val="32"/>
          <w:szCs w:val="32"/>
        </w:rPr>
      </w:pP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สนทนา พูดคุย สอบถาม </w:t>
      </w:r>
      <w:proofErr w:type="spellStart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คลิ๊ก</w:t>
      </w:r>
      <w:proofErr w:type="spellEnd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ที่นี่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hyperlink r:id="rId9" w:tgtFrame="_blank" w:history="1">
        <w:r w:rsidRPr="00D77C3F">
          <w:rPr>
            <w:rFonts w:ascii="TH SarabunIT๙" w:eastAsia="Times New Roman" w:hAnsi="TH SarabunIT๙" w:cs="TH SarabunIT๙"/>
            <w:color w:val="0000FF"/>
            <w:sz w:val="32"/>
            <w:szCs w:val="32"/>
            <w:u w:val="single"/>
            <w:bdr w:val="none" w:sz="0" w:space="0" w:color="auto" w:frame="1"/>
          </w:rPr>
          <w:t>https://shorturl.asia/pyfcd</w:t>
        </w:r>
      </w:hyperlink>
    </w:p>
    <w:p w:rsidR="00D77C3F" w:rsidRPr="00D77C3F" w:rsidRDefault="00D77C3F" w:rsidP="00D77C3F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 w:hint="cs"/>
          <w:color w:val="050505"/>
          <w:sz w:val="32"/>
          <w:szCs w:val="32"/>
        </w:rPr>
      </w:pP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 xml:space="preserve">เครดิต รองเอ </w:t>
      </w:r>
      <w:proofErr w:type="spellStart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ศุภ</w:t>
      </w:r>
      <w:proofErr w:type="spellEnd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ดามาศ.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</w:rPr>
        <w:t xml:space="preserve"> </w:t>
      </w:r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จันทา</w:t>
      </w:r>
      <w:proofErr w:type="spellStart"/>
      <w:r w:rsidRPr="00D77C3F">
        <w:rPr>
          <w:rFonts w:ascii="TH SarabunIT๙" w:eastAsia="Times New Roman" w:hAnsi="TH SarabunIT๙" w:cs="TH SarabunIT๙"/>
          <w:color w:val="050505"/>
          <w:sz w:val="32"/>
          <w:szCs w:val="32"/>
          <w:cs/>
        </w:rPr>
        <w:t>ธอน</w:t>
      </w:r>
      <w:bookmarkStart w:id="0" w:name="_GoBack"/>
      <w:bookmarkEnd w:id="0"/>
      <w:proofErr w:type="spellEnd"/>
    </w:p>
    <w:p w:rsidR="00880D1C" w:rsidRDefault="00730D32"/>
    <w:sectPr w:rsidR="00880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3F"/>
    <w:rsid w:val="00730D32"/>
    <w:rsid w:val="00984CE6"/>
    <w:rsid w:val="00C86B21"/>
    <w:rsid w:val="00D7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C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7C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77C3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C3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7C3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77C3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4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shorturl.asia%2FHYl7u%3Ffbclid%3DIwAR1Sg0IzEoCqulSaZ2WdENLBeAo25OItdgXri-U2jnQ7cLPn0iS11OiO9XY&amp;h=AT1fWD01vSZThjKlQiTpg7Q1O6MPMUyhQ82UEDUJfh_ClPrgKfeK6ofzJeFs-2f2NLzpj7lmeGNt0hYbYlXRi0IjfiP_x7n8tLh0uExd5z8SZsqGVaDEVI9bJfEDljQLqKov&amp;__tn__=-UK-R&amp;c%5b0%5d=AT3EDd0gzLvARpw6oeQ3d9tO5YwLO4v4q38ibQafC4UI_IQm88CBaLb8n52c38zD3f4dz-OxCpuG1BBYC3ACemW6sHFLZ4colrnzX_dzU3ElDT34LN7EmUFe8IMcWo3DHDPVe8bfHqi7Ohg-HCmdiBtg18V00cA8dZfTHOSfi4FgGpEwkfLw1jotGcy-w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%E0%B8%AB%E0%B8%99%E0%B8%B1%E0%B8%87%E0%B8%AA%E0%B8%B7%E0%B8%AD%E0%B8%AA%E0%B8%B1%E0%B9%88%E0%B8%87%E0%B8%81%E0%B8%B2%E0%B8%A3%E0%B8%97%E0%B8%B5%E0%B9%88%E0%B9%80%E0%B8%81%E0%B8%B5%E0%B9%88%E0%B8%A2%E0%B8%A7%E0%B8%82%E0%B9%89%E0%B8%AD%E0%B8%87?__eep__=6&amp;__cft__%5b0%5d=AZWoQznfVTdjpO4mmiNHe1BQdgffd2z1_XvQ1bqYoA-Naq49qlkZAOUgFtGWZw6WWkptYYcjf6tgtF9XoncLQY4G7B7LovrmjNyg4T5Unywao76KQis3rFZOxHUOzAcmKbWH-j7TKG-7YXJyX-ISHM4M2KedL_mzn9QHR6ddYEPacQ&amp;__tn__=*NK-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orturl.asia/pyfcd?fbclid=IwAR1AVe5CO2nMuPbb1ycT4yvW3eWIatvfwAMcgfSAv_rNn5aIyEFiCrq6xgI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2023-08-25T08:53:00Z</cp:lastPrinted>
  <dcterms:created xsi:type="dcterms:W3CDTF">2023-08-25T08:36:00Z</dcterms:created>
  <dcterms:modified xsi:type="dcterms:W3CDTF">2023-08-25T09:11:00Z</dcterms:modified>
</cp:coreProperties>
</file>